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66" w:rsidRPr="00DF0674" w:rsidRDefault="005E0266">
      <w:pPr>
        <w:rPr>
          <w:sz w:val="19"/>
          <w:szCs w:val="19"/>
        </w:rPr>
      </w:pPr>
    </w:p>
    <w:p w:rsidR="005E0266" w:rsidRPr="00DF0674" w:rsidRDefault="00080D9E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16"/>
          <w:szCs w:val="16"/>
        </w:rPr>
      </w:pPr>
      <w:bookmarkStart w:id="0" w:name="_GoBack"/>
      <w:bookmarkEnd w:id="0"/>
      <w:r w:rsidRPr="00DF0674">
        <w:rPr>
          <w:b/>
          <w:sz w:val="16"/>
          <w:szCs w:val="16"/>
        </w:rPr>
        <w:t xml:space="preserve">                             </w:t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  <w:t xml:space="preserve">          </w:t>
      </w:r>
      <w:r w:rsidR="002C05EA" w:rsidRPr="00DF0674">
        <w:rPr>
          <w:b/>
          <w:sz w:val="16"/>
          <w:szCs w:val="16"/>
        </w:rPr>
        <w:t xml:space="preserve">                                                  </w:t>
      </w:r>
      <w:r w:rsidRPr="00DF0674">
        <w:rPr>
          <w:b/>
          <w:sz w:val="16"/>
          <w:szCs w:val="16"/>
        </w:rPr>
        <w:t xml:space="preserve"> </w:t>
      </w:r>
    </w:p>
    <w:p w:rsidR="005E0266" w:rsidRPr="00DF0674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noProof/>
          <w:sz w:val="19"/>
          <w:szCs w:val="19"/>
        </w:rPr>
        <w:drawing>
          <wp:inline distT="0" distB="0" distL="0" distR="0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Commonwealth of Virginia</w:t>
      </w:r>
    </w:p>
    <w:p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Department of Transportation</w:t>
      </w:r>
    </w:p>
    <w:p w:rsidR="005E0266" w:rsidRPr="00DF0674" w:rsidRDefault="00AA3BE0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3"/>
          <w:szCs w:val="23"/>
        </w:rPr>
      </w:pPr>
      <w:r>
        <w:rPr>
          <w:sz w:val="23"/>
          <w:szCs w:val="23"/>
        </w:rPr>
        <w:t>Project Distribution Request Form</w:t>
      </w:r>
    </w:p>
    <w:tbl>
      <w:tblPr>
        <w:tblW w:w="0" w:type="auto"/>
        <w:tblLook w:val="0600"/>
      </w:tblPr>
      <w:tblGrid>
        <w:gridCol w:w="3711"/>
        <w:gridCol w:w="222"/>
      </w:tblGrid>
      <w:tr w:rsidR="00062720" w:rsidRPr="00DF0674" w:rsidTr="00062720">
        <w:trPr>
          <w:trHeight w:val="354"/>
        </w:trPr>
        <w:tc>
          <w:tcPr>
            <w:tcW w:w="0" w:type="auto"/>
          </w:tcPr>
          <w:p w:rsidR="00062720" w:rsidRPr="00DF0674" w:rsidRDefault="00062720" w:rsidP="001E4FA7">
            <w:pPr>
              <w:rPr>
                <w:sz w:val="23"/>
                <w:szCs w:val="23"/>
              </w:rPr>
            </w:pPr>
            <w:r w:rsidRPr="00DF0674">
              <w:rPr>
                <w:b/>
                <w:sz w:val="23"/>
                <w:szCs w:val="23"/>
              </w:rPr>
              <w:tab/>
            </w:r>
            <w:r w:rsidRPr="00DF0674">
              <w:rPr>
                <w:b/>
                <w:sz w:val="23"/>
                <w:szCs w:val="23"/>
              </w:rPr>
              <w:tab/>
            </w:r>
          </w:p>
        </w:tc>
        <w:tc>
          <w:tcPr>
            <w:tcW w:w="0" w:type="auto"/>
          </w:tcPr>
          <w:p w:rsidR="00062720" w:rsidRPr="00DF0674" w:rsidRDefault="00062720" w:rsidP="001E4FA7">
            <w:pPr>
              <w:rPr>
                <w:sz w:val="23"/>
                <w:szCs w:val="23"/>
              </w:rPr>
            </w:pPr>
          </w:p>
        </w:tc>
      </w:tr>
      <w:tr w:rsidR="00062720" w:rsidRPr="00DF0674" w:rsidTr="00E12606">
        <w:trPr>
          <w:trHeight w:val="270"/>
        </w:trPr>
        <w:tc>
          <w:tcPr>
            <w:tcW w:w="0" w:type="auto"/>
          </w:tcPr>
          <w:p w:rsidR="00062720" w:rsidRPr="00DF0674" w:rsidRDefault="00AA3BE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Project Id</w:t>
            </w:r>
            <w:r w:rsidR="00062720" w:rsidRPr="00DF0674">
              <w:rPr>
                <w:sz w:val="23"/>
                <w:szCs w:val="23"/>
              </w:rPr>
              <w:t>:_____________________</w:t>
            </w:r>
            <w:r w:rsidR="00F76693">
              <w:rPr>
                <w:sz w:val="23"/>
                <w:szCs w:val="23"/>
              </w:rPr>
              <w:t>_</w:t>
            </w:r>
          </w:p>
        </w:tc>
        <w:tc>
          <w:tcPr>
            <w:tcW w:w="0" w:type="auto"/>
          </w:tcPr>
          <w:p w:rsidR="00062720" w:rsidRPr="00DF0674" w:rsidRDefault="00062720">
            <w:pPr>
              <w:rPr>
                <w:sz w:val="23"/>
                <w:szCs w:val="23"/>
              </w:rPr>
            </w:pPr>
          </w:p>
        </w:tc>
      </w:tr>
    </w:tbl>
    <w:p w:rsidR="005E0266" w:rsidRPr="00DF0674" w:rsidRDefault="005E0266">
      <w:pPr>
        <w:rPr>
          <w:sz w:val="17"/>
          <w:szCs w:val="17"/>
        </w:rPr>
      </w:pPr>
    </w:p>
    <w:p w:rsidR="005E026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Effective Date:</w:t>
      </w:r>
      <w:r w:rsidR="007757E6" w:rsidRPr="00DF0674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 xml:space="preserve">__________________      </w:t>
      </w:r>
      <w:r w:rsidR="00E12606" w:rsidRPr="00DF0674">
        <w:rPr>
          <w:sz w:val="23"/>
          <w:szCs w:val="23"/>
        </w:rPr>
        <w:t xml:space="preserve">         </w:t>
      </w:r>
      <w:r w:rsidRPr="00DF0674">
        <w:rPr>
          <w:sz w:val="23"/>
          <w:szCs w:val="23"/>
        </w:rPr>
        <w:t xml:space="preserve">                         </w:t>
      </w:r>
    </w:p>
    <w:p w:rsidR="005E0266" w:rsidRDefault="005E0266">
      <w:pPr>
        <w:rPr>
          <w:sz w:val="17"/>
          <w:szCs w:val="17"/>
        </w:rPr>
      </w:pPr>
    </w:p>
    <w:p w:rsidR="00F76693" w:rsidRDefault="00F76693">
      <w:pPr>
        <w:rPr>
          <w:sz w:val="23"/>
          <w:szCs w:val="23"/>
        </w:rPr>
      </w:pPr>
      <w:r w:rsidRPr="00F76693">
        <w:rPr>
          <w:sz w:val="24"/>
          <w:szCs w:val="24"/>
        </w:rPr>
        <w:t>Action: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67E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A8367E" w:rsidRPr="00DF0674">
        <w:rPr>
          <w:sz w:val="23"/>
          <w:szCs w:val="23"/>
        </w:rPr>
      </w:r>
      <w:r w:rsidR="00A8367E" w:rsidRPr="00DF0674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Add Distribution</w:t>
      </w:r>
      <w:r>
        <w:rPr>
          <w:sz w:val="23"/>
          <w:szCs w:val="23"/>
        </w:rPr>
        <w:tab/>
      </w:r>
    </w:p>
    <w:p w:rsidR="00F76693" w:rsidRPr="00F76693" w:rsidRDefault="00F76693">
      <w:pPr>
        <w:rPr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8367E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A8367E" w:rsidRPr="00DF0674">
        <w:rPr>
          <w:sz w:val="23"/>
          <w:szCs w:val="23"/>
        </w:rPr>
      </w:r>
      <w:r w:rsidR="00A8367E" w:rsidRPr="00DF0674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Update Distribution</w:t>
      </w:r>
    </w:p>
    <w:p w:rsidR="007757E6" w:rsidRPr="00DF0674" w:rsidRDefault="007757E6">
      <w:pPr>
        <w:rPr>
          <w:sz w:val="17"/>
          <w:szCs w:val="17"/>
        </w:rPr>
      </w:pPr>
    </w:p>
    <w:p w:rsidR="007757E6" w:rsidRPr="00AA3BE0" w:rsidRDefault="00AA3BE0" w:rsidP="002D35B9">
      <w:pPr>
        <w:outlineLvl w:val="0"/>
        <w:rPr>
          <w:b/>
        </w:rPr>
      </w:pPr>
      <w:r>
        <w:rPr>
          <w:b/>
        </w:rPr>
        <w:t>PROJECT DISTRIBUTION</w:t>
      </w:r>
    </w:p>
    <w:p w:rsidR="00AA3BE0" w:rsidRPr="00AA3BE0" w:rsidRDefault="00AA3BE0" w:rsidP="00AA3B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3"/>
          <w:szCs w:val="23"/>
          <w:u w:val="single"/>
        </w:rPr>
        <w:sectPr w:rsidR="00AA3BE0" w:rsidRPr="00AA3BE0" w:rsidSect="00477B85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Style w:val="TableGrid"/>
        <w:tblW w:w="0" w:type="auto"/>
        <w:tblLook w:val="04A0"/>
      </w:tblPr>
      <w:tblGrid>
        <w:gridCol w:w="830"/>
        <w:gridCol w:w="1395"/>
        <w:gridCol w:w="1526"/>
        <w:gridCol w:w="1821"/>
        <w:gridCol w:w="1425"/>
        <w:gridCol w:w="2134"/>
        <w:gridCol w:w="1885"/>
      </w:tblGrid>
      <w:tr w:rsidR="006B3228" w:rsidTr="006B3228">
        <w:tc>
          <w:tcPr>
            <w:tcW w:w="830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lastRenderedPageBreak/>
              <w:t>LINE #</w:t>
            </w:r>
          </w:p>
        </w:tc>
        <w:tc>
          <w:tcPr>
            <w:tcW w:w="1395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t>FUND</w:t>
            </w:r>
          </w:p>
        </w:tc>
        <w:tc>
          <w:tcPr>
            <w:tcW w:w="1526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t>PROGRAM</w:t>
            </w:r>
          </w:p>
        </w:tc>
        <w:tc>
          <w:tcPr>
            <w:tcW w:w="1821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t>DEPTID</w:t>
            </w:r>
          </w:p>
        </w:tc>
        <w:tc>
          <w:tcPr>
            <w:tcW w:w="1425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t>FIPS</w:t>
            </w:r>
          </w:p>
        </w:tc>
        <w:tc>
          <w:tcPr>
            <w:tcW w:w="2134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t>PERCENT</w:t>
            </w:r>
          </w:p>
        </w:tc>
        <w:tc>
          <w:tcPr>
            <w:tcW w:w="1885" w:type="dxa"/>
            <w:shd w:val="clear" w:color="auto" w:fill="EEECE1" w:themeFill="background2"/>
          </w:tcPr>
          <w:p w:rsidR="006B3228" w:rsidRDefault="006B3228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>
              <w:rPr>
                <w:b/>
                <w:sz w:val="17"/>
                <w:szCs w:val="18"/>
              </w:rPr>
              <w:t>Valid COA Combination</w:t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  <w:tr w:rsidR="006B3228" w:rsidTr="006B3228">
        <w:tc>
          <w:tcPr>
            <w:tcW w:w="830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39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526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21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425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2134" w:type="dxa"/>
          </w:tcPr>
          <w:p w:rsidR="006B3228" w:rsidRDefault="006B3228" w:rsidP="00E27B6E">
            <w:pPr>
              <w:outlineLvl w:val="0"/>
              <w:rPr>
                <w:b/>
                <w:sz w:val="17"/>
                <w:szCs w:val="18"/>
              </w:rPr>
            </w:pPr>
          </w:p>
        </w:tc>
        <w:tc>
          <w:tcPr>
            <w:tcW w:w="1885" w:type="dxa"/>
          </w:tcPr>
          <w:p w:rsidR="006B3228" w:rsidRDefault="00A8367E" w:rsidP="006B3228">
            <w:pPr>
              <w:jc w:val="center"/>
              <w:outlineLvl w:val="0"/>
              <w:rPr>
                <w:b/>
                <w:sz w:val="17"/>
                <w:szCs w:val="18"/>
              </w:rPr>
            </w:pPr>
            <w:r w:rsidRPr="00DF0674">
              <w:rPr>
                <w:sz w:val="23"/>
                <w:szCs w:val="2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228" w:rsidRPr="00DF0674">
              <w:rPr>
                <w:sz w:val="23"/>
                <w:szCs w:val="23"/>
              </w:rPr>
              <w:instrText xml:space="preserve"> FORMCHECKBOX </w:instrText>
            </w:r>
            <w:r w:rsidRPr="00DF0674">
              <w:rPr>
                <w:sz w:val="23"/>
                <w:szCs w:val="23"/>
              </w:rPr>
            </w:r>
            <w:r w:rsidRPr="00DF0674">
              <w:rPr>
                <w:sz w:val="23"/>
                <w:szCs w:val="23"/>
              </w:rPr>
              <w:fldChar w:fldCharType="end"/>
            </w:r>
          </w:p>
        </w:tc>
      </w:tr>
    </w:tbl>
    <w:p w:rsidR="00062720" w:rsidRPr="00DF0674" w:rsidRDefault="00062720" w:rsidP="00E27B6E">
      <w:pPr>
        <w:outlineLvl w:val="0"/>
        <w:rPr>
          <w:b/>
          <w:sz w:val="17"/>
          <w:szCs w:val="18"/>
        </w:rPr>
        <w:sectPr w:rsidR="00062720" w:rsidRPr="00DF0674" w:rsidSect="00F9381A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CB6071" w:rsidRDefault="00CB6071" w:rsidP="00CB6071">
      <w:pPr>
        <w:rPr>
          <w:sz w:val="16"/>
          <w:szCs w:val="16"/>
        </w:rPr>
      </w:pPr>
    </w:p>
    <w:p w:rsidR="006B3228" w:rsidRPr="00CB14C1" w:rsidRDefault="00CB14C1" w:rsidP="00CB14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B14C1">
        <w:rPr>
          <w:sz w:val="16"/>
          <w:szCs w:val="16"/>
        </w:rPr>
        <w:t xml:space="preserve">Valid COA Combination field populated by </w:t>
      </w:r>
      <w:r w:rsidR="009A3181">
        <w:rPr>
          <w:sz w:val="16"/>
          <w:szCs w:val="16"/>
        </w:rPr>
        <w:t xml:space="preserve">Accounting Distribution </w:t>
      </w:r>
      <w:r w:rsidRPr="00CB14C1">
        <w:rPr>
          <w:sz w:val="16"/>
          <w:szCs w:val="16"/>
        </w:rPr>
        <w:t>Approver</w:t>
      </w:r>
    </w:p>
    <w:p w:rsidR="00CB14C1" w:rsidRPr="00CB14C1" w:rsidRDefault="00CB14C1" w:rsidP="00CB14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B14C1">
        <w:rPr>
          <w:sz w:val="16"/>
          <w:szCs w:val="16"/>
        </w:rPr>
        <w:t xml:space="preserve">Total Percent must </w:t>
      </w:r>
      <w:r w:rsidR="009A3181">
        <w:rPr>
          <w:sz w:val="16"/>
          <w:szCs w:val="16"/>
        </w:rPr>
        <w:t>total</w:t>
      </w:r>
      <w:r w:rsidRPr="00CB14C1">
        <w:rPr>
          <w:sz w:val="16"/>
          <w:szCs w:val="16"/>
        </w:rPr>
        <w:t xml:space="preserve"> 100%</w:t>
      </w:r>
    </w:p>
    <w:p w:rsidR="00CB14C1" w:rsidRPr="00CB14C1" w:rsidRDefault="00CB14C1" w:rsidP="00CB14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B14C1">
        <w:rPr>
          <w:sz w:val="16"/>
          <w:szCs w:val="16"/>
        </w:rPr>
        <w:t>Programs 60300</w:t>
      </w:r>
      <w:r w:rsidR="004B59FE">
        <w:rPr>
          <w:sz w:val="16"/>
          <w:szCs w:val="16"/>
        </w:rPr>
        <w:t>6</w:t>
      </w:r>
      <w:r w:rsidRPr="00CB14C1">
        <w:rPr>
          <w:sz w:val="16"/>
          <w:szCs w:val="16"/>
        </w:rPr>
        <w:t>, 60300</w:t>
      </w:r>
      <w:r w:rsidR="004B59FE">
        <w:rPr>
          <w:sz w:val="16"/>
          <w:szCs w:val="16"/>
        </w:rPr>
        <w:t>7</w:t>
      </w:r>
      <w:r w:rsidRPr="00CB14C1">
        <w:rPr>
          <w:sz w:val="16"/>
          <w:szCs w:val="16"/>
        </w:rPr>
        <w:t>, and 60</w:t>
      </w:r>
      <w:r w:rsidR="004B59FE">
        <w:rPr>
          <w:sz w:val="16"/>
          <w:szCs w:val="16"/>
        </w:rPr>
        <w:t>7002</w:t>
      </w:r>
      <w:r w:rsidRPr="00CB14C1">
        <w:rPr>
          <w:sz w:val="16"/>
          <w:szCs w:val="16"/>
        </w:rPr>
        <w:t xml:space="preserve"> require a FIPS code to be populated</w:t>
      </w:r>
    </w:p>
    <w:p w:rsidR="00CB14C1" w:rsidRPr="00CB14C1" w:rsidRDefault="00CB14C1" w:rsidP="00CB14C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CB14C1">
        <w:rPr>
          <w:sz w:val="16"/>
          <w:szCs w:val="16"/>
        </w:rPr>
        <w:t>Fund, Program, and Deptid are required on all distribution lines</w:t>
      </w:r>
    </w:p>
    <w:p w:rsidR="006B3228" w:rsidRPr="006B3228" w:rsidRDefault="006B3228" w:rsidP="00CB6071"/>
    <w:p w:rsidR="007F0F19" w:rsidRPr="00DF0674" w:rsidRDefault="007F0F19" w:rsidP="00C96A8F">
      <w:pPr>
        <w:rPr>
          <w:sz w:val="23"/>
          <w:szCs w:val="23"/>
        </w:rPr>
      </w:pPr>
    </w:p>
    <w:p w:rsidR="00C96A8F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Requester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</w:t>
      </w:r>
      <w:r w:rsidR="00CB14C1">
        <w:rPr>
          <w:sz w:val="23"/>
          <w:szCs w:val="23"/>
        </w:rPr>
        <w:t>__</w:t>
      </w:r>
      <w:r w:rsidRPr="00DF0674">
        <w:rPr>
          <w:sz w:val="23"/>
          <w:szCs w:val="23"/>
        </w:rPr>
        <w:t xml:space="preserve">___ </w:t>
      </w:r>
      <w:r w:rsidR="00EC58A6">
        <w:rPr>
          <w:sz w:val="23"/>
          <w:szCs w:val="23"/>
        </w:rPr>
        <w:t xml:space="preserve">  </w:t>
      </w:r>
      <w:r w:rsidRPr="00DF0674">
        <w:rPr>
          <w:sz w:val="23"/>
          <w:szCs w:val="23"/>
        </w:rPr>
        <w:t>Date:___________________</w:t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</w:p>
    <w:p w:rsidR="00EC58A6" w:rsidRDefault="00EC58A6" w:rsidP="00C96A8F">
      <w:pPr>
        <w:rPr>
          <w:sz w:val="23"/>
          <w:szCs w:val="23"/>
        </w:rPr>
      </w:pPr>
    </w:p>
    <w:p w:rsidR="00EC58A6" w:rsidRDefault="00EC58A6" w:rsidP="00C96A8F">
      <w:pPr>
        <w:rPr>
          <w:sz w:val="23"/>
          <w:szCs w:val="23"/>
        </w:rPr>
      </w:pPr>
    </w:p>
    <w:p w:rsidR="004A72B8" w:rsidRPr="00DF0674" w:rsidRDefault="00CB14C1" w:rsidP="00C96A8F">
      <w:pPr>
        <w:rPr>
          <w:sz w:val="23"/>
          <w:szCs w:val="23"/>
        </w:rPr>
      </w:pPr>
      <w:r>
        <w:rPr>
          <w:sz w:val="23"/>
          <w:szCs w:val="23"/>
        </w:rPr>
        <w:t>Entered By</w:t>
      </w:r>
      <w:proofErr w:type="gramStart"/>
      <w:r w:rsidR="00C96A8F" w:rsidRPr="00DF0674">
        <w:rPr>
          <w:sz w:val="23"/>
          <w:szCs w:val="23"/>
        </w:rPr>
        <w:t>:_</w:t>
      </w:r>
      <w:proofErr w:type="gramEnd"/>
      <w:r w:rsidR="00C96A8F" w:rsidRPr="00DF0674">
        <w:rPr>
          <w:sz w:val="23"/>
          <w:szCs w:val="23"/>
        </w:rPr>
        <w:t>______________________________________</w:t>
      </w:r>
      <w:r w:rsidR="00CB6071" w:rsidRPr="00DF0674">
        <w:rPr>
          <w:sz w:val="23"/>
          <w:szCs w:val="23"/>
        </w:rPr>
        <w:t>_</w:t>
      </w:r>
      <w:r w:rsidR="00EC58A6">
        <w:rPr>
          <w:sz w:val="23"/>
          <w:szCs w:val="23"/>
        </w:rPr>
        <w:t xml:space="preserve">  </w:t>
      </w:r>
      <w:r w:rsidR="00C96A8F" w:rsidRPr="00DF0674">
        <w:rPr>
          <w:sz w:val="23"/>
          <w:szCs w:val="23"/>
        </w:rPr>
        <w:t>Date:___________________</w:t>
      </w:r>
      <w:r w:rsidR="00C96A8F" w:rsidRPr="00DF0674">
        <w:rPr>
          <w:sz w:val="23"/>
          <w:szCs w:val="23"/>
        </w:rPr>
        <w:tab/>
      </w:r>
    </w:p>
    <w:p w:rsidR="00CB6071" w:rsidRDefault="00CB6071" w:rsidP="00C96A8F">
      <w:pPr>
        <w:rPr>
          <w:sz w:val="23"/>
          <w:szCs w:val="23"/>
        </w:rPr>
      </w:pPr>
    </w:p>
    <w:p w:rsidR="00EC58A6" w:rsidRPr="00DF0674" w:rsidRDefault="00EC58A6" w:rsidP="00C96A8F">
      <w:pPr>
        <w:rPr>
          <w:sz w:val="23"/>
          <w:szCs w:val="23"/>
        </w:rPr>
      </w:pPr>
    </w:p>
    <w:p w:rsidR="00CB6071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1"/>
          <w:szCs w:val="21"/>
        </w:rPr>
      </w:pPr>
      <w:r w:rsidRPr="00DF0674">
        <w:rPr>
          <w:b/>
          <w:sz w:val="21"/>
          <w:szCs w:val="21"/>
        </w:rPr>
        <w:t xml:space="preserve">For Use by the VDOT </w:t>
      </w:r>
      <w:r w:rsidR="00F76693">
        <w:rPr>
          <w:b/>
          <w:sz w:val="21"/>
          <w:szCs w:val="21"/>
        </w:rPr>
        <w:t>Accounting Distribution Approver</w:t>
      </w:r>
    </w:p>
    <w:p w:rsidR="00EC58A6" w:rsidRPr="00DF0674" w:rsidRDefault="00EC58A6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1"/>
          <w:szCs w:val="21"/>
        </w:rPr>
      </w:pPr>
    </w:p>
    <w:p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:rsidR="00CB6071" w:rsidRPr="00DF0674" w:rsidRDefault="00CB14C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1"/>
          <w:szCs w:val="21"/>
        </w:rPr>
      </w:pPr>
      <w:r>
        <w:rPr>
          <w:sz w:val="21"/>
          <w:szCs w:val="21"/>
        </w:rPr>
        <w:t>Approved</w:t>
      </w:r>
      <w:r w:rsidR="00CB6071" w:rsidRPr="00DF0674">
        <w:rPr>
          <w:sz w:val="21"/>
          <w:szCs w:val="21"/>
        </w:rPr>
        <w:t xml:space="preserve"> By: ________________________</w:t>
      </w:r>
      <w:r w:rsidR="00EC58A6">
        <w:rPr>
          <w:sz w:val="21"/>
          <w:szCs w:val="21"/>
        </w:rPr>
        <w:t>____________</w:t>
      </w:r>
      <w:r w:rsidR="00CB6071" w:rsidRPr="00DF0674">
        <w:rPr>
          <w:sz w:val="21"/>
          <w:szCs w:val="21"/>
        </w:rPr>
        <w:t>____</w:t>
      </w:r>
      <w:r w:rsidR="00CB6071" w:rsidRPr="00DF0674">
        <w:rPr>
          <w:sz w:val="21"/>
          <w:szCs w:val="21"/>
        </w:rPr>
        <w:tab/>
        <w:t>Date: _____________________________</w:t>
      </w:r>
    </w:p>
    <w:p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16"/>
          <w:szCs w:val="16"/>
        </w:rPr>
      </w:pPr>
    </w:p>
    <w:p w:rsidR="008229A8" w:rsidRDefault="00CB14C1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3"/>
        </w:rPr>
      </w:pPr>
      <w:r>
        <w:rPr>
          <w:sz w:val="23"/>
          <w:szCs w:val="23"/>
        </w:rPr>
        <w:t>Project Status Updated to Budget</w:t>
      </w:r>
      <w:r w:rsidR="004F795B">
        <w:rPr>
          <w:sz w:val="23"/>
          <w:szCs w:val="23"/>
        </w:rPr>
        <w:t>:</w:t>
      </w:r>
      <w:r>
        <w:rPr>
          <w:sz w:val="23"/>
          <w:szCs w:val="23"/>
        </w:rPr>
        <w:t xml:space="preserve">     </w:t>
      </w:r>
      <w:r w:rsidR="008F4C09">
        <w:rPr>
          <w:sz w:val="23"/>
          <w:szCs w:val="23"/>
        </w:rPr>
        <w:tab/>
      </w:r>
      <w:r w:rsidR="00A8367E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4F795B" w:rsidRPr="00DF0674">
        <w:rPr>
          <w:sz w:val="23"/>
          <w:szCs w:val="23"/>
        </w:rPr>
        <w:instrText xml:space="preserve"> FORMCHECKBOX </w:instrText>
      </w:r>
      <w:r w:rsidR="00A8367E" w:rsidRPr="00DF0674">
        <w:rPr>
          <w:sz w:val="23"/>
          <w:szCs w:val="23"/>
        </w:rPr>
      </w:r>
      <w:r w:rsidR="00A8367E" w:rsidRPr="00DF0674">
        <w:rPr>
          <w:sz w:val="23"/>
          <w:szCs w:val="23"/>
        </w:rPr>
        <w:fldChar w:fldCharType="end"/>
      </w:r>
    </w:p>
    <w:p w:rsidR="008229A8" w:rsidRDefault="008F4C09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3"/>
        </w:rPr>
      </w:pPr>
      <w:r>
        <w:rPr>
          <w:sz w:val="23"/>
          <w:szCs w:val="23"/>
        </w:rPr>
        <w:t>Approval Flag Updated: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8367E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8229A8" w:rsidRPr="00DF0674">
        <w:rPr>
          <w:sz w:val="23"/>
          <w:szCs w:val="23"/>
        </w:rPr>
        <w:instrText xml:space="preserve"> FORMCHECKBOX </w:instrText>
      </w:r>
      <w:r w:rsidR="00A8367E" w:rsidRPr="00DF0674">
        <w:rPr>
          <w:sz w:val="23"/>
          <w:szCs w:val="23"/>
        </w:rPr>
      </w:r>
      <w:r w:rsidR="00A8367E" w:rsidRPr="00DF0674">
        <w:rPr>
          <w:sz w:val="23"/>
          <w:szCs w:val="23"/>
        </w:rPr>
        <w:fldChar w:fldCharType="end"/>
      </w:r>
    </w:p>
    <w:p w:rsidR="008229A8" w:rsidRPr="008229A8" w:rsidRDefault="008229A8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3"/>
        </w:rPr>
        <w:sectPr w:rsidR="008229A8" w:rsidRPr="008229A8" w:rsidSect="00837325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DF0674" w:rsidRPr="00DF0674" w:rsidRDefault="00DF0674">
      <w:pPr>
        <w:rPr>
          <w:sz w:val="23"/>
          <w:szCs w:val="23"/>
        </w:rPr>
        <w:sectPr w:rsidR="00DF0674" w:rsidRPr="00DF0674" w:rsidSect="00CB60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:rsidR="003B2AAC" w:rsidRPr="00DF0674" w:rsidRDefault="003B2AAC">
      <w:pPr>
        <w:rPr>
          <w:sz w:val="23"/>
          <w:szCs w:val="23"/>
        </w:rPr>
      </w:pPr>
    </w:p>
    <w:sectPr w:rsidR="003B2AAC" w:rsidRPr="00DF0674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09" w:rsidRDefault="008F4C09" w:rsidP="008F4C09">
      <w:r>
        <w:separator/>
      </w:r>
    </w:p>
  </w:endnote>
  <w:endnote w:type="continuationSeparator" w:id="0">
    <w:p w:rsidR="008F4C09" w:rsidRDefault="008F4C09" w:rsidP="008F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C09" w:rsidRPr="008F4C09" w:rsidRDefault="008F4C09" w:rsidP="008F4C09">
    <w:pPr>
      <w:pStyle w:val="Footer"/>
      <w:jc w:val="right"/>
      <w:rPr>
        <w:rFonts w:ascii="Arial Narrow" w:hAnsi="Arial Narrow"/>
      </w:rPr>
    </w:pPr>
    <w:r w:rsidRPr="008F4C09">
      <w:rPr>
        <w:rFonts w:ascii="Arial Narrow" w:hAnsi="Arial Narrow"/>
      </w:rPr>
      <w:t>1 of 1</w:t>
    </w:r>
    <w:r w:rsidRPr="008F4C09">
      <w:rPr>
        <w:rFonts w:ascii="Arial Narrow" w:hAnsi="Arial Narrow"/>
      </w:rPr>
      <w:tab/>
      <w:t xml:space="preserve">Last </w:t>
    </w:r>
    <w:r w:rsidR="00332B5D">
      <w:rPr>
        <w:rFonts w:ascii="Arial Narrow" w:hAnsi="Arial Narrow"/>
      </w:rPr>
      <w:t>U</w:t>
    </w:r>
    <w:r w:rsidRPr="008F4C09">
      <w:rPr>
        <w:rFonts w:ascii="Arial Narrow" w:hAnsi="Arial Narrow"/>
      </w:rPr>
      <w:t xml:space="preserve">pdated </w:t>
    </w:r>
    <w:r w:rsidR="00EC58A6">
      <w:rPr>
        <w:rFonts w:ascii="Arial Narrow" w:hAnsi="Arial Narrow"/>
      </w:rPr>
      <w:t>12/5/</w:t>
    </w:r>
    <w:r w:rsidR="00332B5D">
      <w:rPr>
        <w:rFonts w:ascii="Arial Narrow" w:hAnsi="Arial Narrow"/>
      </w:rPr>
      <w:t>20</w:t>
    </w:r>
    <w:r w:rsidR="00EC58A6">
      <w:rPr>
        <w:rFonts w:ascii="Arial Narrow" w:hAnsi="Arial Narrow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09" w:rsidRDefault="008F4C09" w:rsidP="008F4C09">
      <w:r>
        <w:separator/>
      </w:r>
    </w:p>
  </w:footnote>
  <w:footnote w:type="continuationSeparator" w:id="0">
    <w:p w:rsidR="008F4C09" w:rsidRDefault="008F4C09" w:rsidP="008F4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5839"/>
    <w:multiLevelType w:val="hybridMultilevel"/>
    <w:tmpl w:val="3F92367A"/>
    <w:lvl w:ilvl="0" w:tplc="8A623C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61C"/>
    <w:rsid w:val="00062720"/>
    <w:rsid w:val="00080D9E"/>
    <w:rsid w:val="000A4D07"/>
    <w:rsid w:val="001E4FA7"/>
    <w:rsid w:val="002C05EA"/>
    <w:rsid w:val="002D35B9"/>
    <w:rsid w:val="00327CE2"/>
    <w:rsid w:val="00332B5D"/>
    <w:rsid w:val="003B2AAC"/>
    <w:rsid w:val="004217CE"/>
    <w:rsid w:val="00461174"/>
    <w:rsid w:val="00477B85"/>
    <w:rsid w:val="00481096"/>
    <w:rsid w:val="004A72B8"/>
    <w:rsid w:val="004B59FE"/>
    <w:rsid w:val="004F795B"/>
    <w:rsid w:val="005A4039"/>
    <w:rsid w:val="005E0266"/>
    <w:rsid w:val="00677ADD"/>
    <w:rsid w:val="006B3228"/>
    <w:rsid w:val="007757E6"/>
    <w:rsid w:val="00780EB0"/>
    <w:rsid w:val="007F0F19"/>
    <w:rsid w:val="008229A8"/>
    <w:rsid w:val="00836997"/>
    <w:rsid w:val="00837325"/>
    <w:rsid w:val="00897006"/>
    <w:rsid w:val="008A1A3D"/>
    <w:rsid w:val="008F4C09"/>
    <w:rsid w:val="009212FF"/>
    <w:rsid w:val="00936774"/>
    <w:rsid w:val="00954922"/>
    <w:rsid w:val="00984AB4"/>
    <w:rsid w:val="009A3181"/>
    <w:rsid w:val="00A8367E"/>
    <w:rsid w:val="00AA3BE0"/>
    <w:rsid w:val="00AC6F0C"/>
    <w:rsid w:val="00AE55AA"/>
    <w:rsid w:val="00BE0403"/>
    <w:rsid w:val="00C217D0"/>
    <w:rsid w:val="00C96A8F"/>
    <w:rsid w:val="00C96B4D"/>
    <w:rsid w:val="00CB14C1"/>
    <w:rsid w:val="00CB6071"/>
    <w:rsid w:val="00D613DF"/>
    <w:rsid w:val="00D8161C"/>
    <w:rsid w:val="00DA2E17"/>
    <w:rsid w:val="00DA3FB8"/>
    <w:rsid w:val="00DC452D"/>
    <w:rsid w:val="00DF0674"/>
    <w:rsid w:val="00E12606"/>
    <w:rsid w:val="00E27B6E"/>
    <w:rsid w:val="00EA3CE2"/>
    <w:rsid w:val="00EC58A6"/>
    <w:rsid w:val="00EE12C4"/>
    <w:rsid w:val="00F332EB"/>
    <w:rsid w:val="00F76693"/>
    <w:rsid w:val="00F9381A"/>
    <w:rsid w:val="00FC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09"/>
  </w:style>
  <w:style w:type="paragraph" w:styleId="Footer">
    <w:name w:val="footer"/>
    <w:basedOn w:val="Normal"/>
    <w:link w:val="FooterChar"/>
    <w:uiPriority w:val="99"/>
    <w:unhideWhenUsed/>
    <w:rsid w:val="008F4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2DQQMVTXQSQD-1-48078</_dlc_DocId>
    <_dlc_DocIdUrl xmlns="947cf338-d712-4528-860e-df5bfd83dd3f">
      <Url>https://ts.accenture.com/sites/VDOT-FMS-Sharepoint/_layouts/DocIdRedir.aspx?ID=2DQQMVTXQSQD-1-48078</Url>
      <Description>2DQQMVTXQSQD-1-48078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7E3ED-4E06-42C1-AD77-42B52F69D232}"/>
</file>

<file path=customXml/itemProps2.xml><?xml version="1.0" encoding="utf-8"?>
<ds:datastoreItem xmlns:ds="http://schemas.openxmlformats.org/officeDocument/2006/customXml" ds:itemID="{FF6CB7EB-13F3-4BD5-8A4D-8FACB5A69933}"/>
</file>

<file path=customXml/itemProps3.xml><?xml version="1.0" encoding="utf-8"?>
<ds:datastoreItem xmlns:ds="http://schemas.openxmlformats.org/officeDocument/2006/customXml" ds:itemID="{EE5A5863-B581-4595-A143-E8718665CC11}"/>
</file>

<file path=customXml/itemProps4.xml><?xml version="1.0" encoding="utf-8"?>
<ds:datastoreItem xmlns:ds="http://schemas.openxmlformats.org/officeDocument/2006/customXml" ds:itemID="{88F85C6F-5A3C-46DB-9AAB-845CDED0B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Distribution Request Form</dc:title>
  <dc:subject/>
  <dc:creator>Cardinal Project</dc:creator>
  <cp:keywords/>
  <dc:description/>
  <cp:lastModifiedBy>Lance Kaeberle</cp:lastModifiedBy>
  <cp:revision>8</cp:revision>
  <cp:lastPrinted>2011-12-05T15:14:00Z</cp:lastPrinted>
  <dcterms:created xsi:type="dcterms:W3CDTF">2011-11-20T08:24:00Z</dcterms:created>
  <dcterms:modified xsi:type="dcterms:W3CDTF">2011-12-05T23:14:00Z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aae74e2a-6e26-4ed3-b0f3-54eb2bcef260</vt:lpwstr>
  </property>
</Properties>
</file>